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42704" w14:textId="12C67FCB" w:rsidR="00965735" w:rsidRPr="000B2B2E" w:rsidRDefault="000B2B2E" w:rsidP="000B2B2E">
      <w:pPr>
        <w:jc w:val="center"/>
        <w:rPr>
          <w:rFonts w:ascii="Avenir Book" w:hAnsi="Avenir Book"/>
          <w:b/>
          <w:bCs/>
          <w:sz w:val="32"/>
          <w:szCs w:val="32"/>
        </w:rPr>
      </w:pPr>
      <w:r w:rsidRPr="000B2B2E">
        <w:rPr>
          <w:rFonts w:ascii="Avenir Book" w:hAnsi="Avenir Book"/>
          <w:b/>
          <w:bCs/>
          <w:sz w:val="32"/>
          <w:szCs w:val="32"/>
        </w:rPr>
        <w:t>Thanks for Coming to the</w:t>
      </w:r>
      <w:r w:rsidR="00253A95" w:rsidRPr="000B2B2E">
        <w:rPr>
          <w:rFonts w:ascii="Avenir Book" w:hAnsi="Avenir Book"/>
          <w:b/>
          <w:bCs/>
          <w:sz w:val="32"/>
          <w:szCs w:val="32"/>
        </w:rPr>
        <w:t xml:space="preserve"> </w:t>
      </w:r>
      <w:r w:rsidRPr="000B2B2E">
        <w:rPr>
          <w:rFonts w:ascii="Avenir Book" w:hAnsi="Avenir Book"/>
          <w:b/>
          <w:bCs/>
          <w:sz w:val="32"/>
          <w:szCs w:val="32"/>
        </w:rPr>
        <w:t>“</w:t>
      </w:r>
      <w:r w:rsidR="00253A95" w:rsidRPr="000B2B2E">
        <w:rPr>
          <w:rFonts w:ascii="Avenir Book" w:hAnsi="Avenir Book"/>
          <w:b/>
          <w:bCs/>
          <w:sz w:val="32"/>
          <w:szCs w:val="32"/>
        </w:rPr>
        <w:t>Doing Truth Online</w:t>
      </w:r>
      <w:r w:rsidRPr="000B2B2E">
        <w:rPr>
          <w:rFonts w:ascii="Avenir Book" w:hAnsi="Avenir Book"/>
          <w:b/>
          <w:bCs/>
          <w:sz w:val="32"/>
          <w:szCs w:val="32"/>
        </w:rPr>
        <w:t>”</w:t>
      </w:r>
      <w:r w:rsidR="00253A95" w:rsidRPr="000B2B2E">
        <w:rPr>
          <w:rFonts w:ascii="Avenir Book" w:hAnsi="Avenir Book"/>
          <w:b/>
          <w:bCs/>
          <w:sz w:val="32"/>
          <w:szCs w:val="32"/>
        </w:rPr>
        <w:t xml:space="preserve"> Webinar</w:t>
      </w:r>
      <w:r w:rsidRPr="000B2B2E">
        <w:rPr>
          <w:rFonts w:ascii="Avenir Book" w:hAnsi="Avenir Book"/>
          <w:b/>
          <w:bCs/>
          <w:sz w:val="32"/>
          <w:szCs w:val="32"/>
        </w:rPr>
        <w:t>!</w:t>
      </w:r>
    </w:p>
    <w:p w14:paraId="6BB36817" w14:textId="5CAD1B89" w:rsidR="00253A95" w:rsidRPr="000B2B2E" w:rsidRDefault="00253A95">
      <w:pPr>
        <w:rPr>
          <w:rFonts w:ascii="Avenir Book" w:hAnsi="Avenir Book"/>
        </w:rPr>
      </w:pPr>
    </w:p>
    <w:p w14:paraId="7806473C" w14:textId="21DD2F93" w:rsidR="00253A95" w:rsidRPr="000B2B2E" w:rsidRDefault="00253A95">
      <w:pPr>
        <w:rPr>
          <w:rFonts w:ascii="Avenir Book" w:hAnsi="Avenir Book"/>
        </w:rPr>
      </w:pPr>
      <w:r w:rsidRPr="000B2B2E">
        <w:rPr>
          <w:rFonts w:ascii="Avenir Book" w:hAnsi="Avenir Book"/>
        </w:rPr>
        <w:t>Interested to dig more deeply into the sources I cited during my presentation?  Checkout the following sources:</w:t>
      </w:r>
    </w:p>
    <w:p w14:paraId="3D76DBBE" w14:textId="13D8CA7D" w:rsidR="00253A95" w:rsidRPr="000B2B2E" w:rsidRDefault="00253A95">
      <w:pPr>
        <w:rPr>
          <w:rFonts w:ascii="Avenir Book" w:hAnsi="Avenir Book"/>
        </w:rPr>
      </w:pPr>
    </w:p>
    <w:p w14:paraId="48FD91F3" w14:textId="7F57C79E" w:rsidR="005A6495" w:rsidRPr="000B2B2E" w:rsidRDefault="00253A95" w:rsidP="005A6495">
      <w:pPr>
        <w:pStyle w:val="ListParagraph"/>
        <w:numPr>
          <w:ilvl w:val="0"/>
          <w:numId w:val="1"/>
        </w:numPr>
        <w:rPr>
          <w:rFonts w:ascii="Avenir Book" w:hAnsi="Avenir Book"/>
        </w:rPr>
      </w:pPr>
      <w:r w:rsidRPr="000B2B2E">
        <w:rPr>
          <w:rFonts w:ascii="Avenir Book" w:hAnsi="Avenir Book"/>
        </w:rPr>
        <w:t xml:space="preserve">For the most current data about </w:t>
      </w:r>
      <w:r w:rsidR="005A6495" w:rsidRPr="000B2B2E">
        <w:rPr>
          <w:rFonts w:ascii="Avenir Book" w:hAnsi="Avenir Book"/>
        </w:rPr>
        <w:t xml:space="preserve">global </w:t>
      </w:r>
      <w:r w:rsidRPr="000B2B2E">
        <w:rPr>
          <w:rFonts w:ascii="Avenir Book" w:hAnsi="Avenir Book"/>
        </w:rPr>
        <w:t xml:space="preserve">digital usage in 2021: </w:t>
      </w:r>
      <w:hyperlink r:id="rId5" w:history="1">
        <w:r w:rsidR="005A6495" w:rsidRPr="000B2B2E">
          <w:rPr>
            <w:rStyle w:val="Hyperlink"/>
            <w:rFonts w:ascii="Avenir Book" w:hAnsi="Avenir Book"/>
          </w:rPr>
          <w:t>https://datareportal.com/reports/digital-2021-global-overview-report</w:t>
        </w:r>
      </w:hyperlink>
    </w:p>
    <w:p w14:paraId="379E3EDD" w14:textId="2A101B1E" w:rsidR="00253A95" w:rsidRPr="000B2B2E" w:rsidRDefault="00253A95" w:rsidP="00253A95">
      <w:pPr>
        <w:rPr>
          <w:rFonts w:ascii="Avenir Book" w:hAnsi="Avenir Book"/>
        </w:rPr>
      </w:pPr>
    </w:p>
    <w:p w14:paraId="46ED1468" w14:textId="6591F587" w:rsidR="00253A95" w:rsidRPr="000B2B2E" w:rsidRDefault="00253A95" w:rsidP="00253A95">
      <w:pPr>
        <w:pStyle w:val="ListParagraph"/>
        <w:numPr>
          <w:ilvl w:val="0"/>
          <w:numId w:val="1"/>
        </w:numPr>
        <w:rPr>
          <w:rFonts w:ascii="Avenir Book" w:hAnsi="Avenir Book"/>
        </w:rPr>
      </w:pPr>
      <w:r w:rsidRPr="000B2B2E">
        <w:rPr>
          <w:rFonts w:ascii="Avenir Book" w:hAnsi="Avenir Book"/>
        </w:rPr>
        <w:t xml:space="preserve">For more information about the “Nasty Effect” – i.e. our propensity to distrust reporting itself whenever there are nasty comments posted about the reporting: </w:t>
      </w:r>
      <w:hyperlink r:id="rId6" w:history="1">
        <w:r w:rsidRPr="000B2B2E">
          <w:rPr>
            <w:rStyle w:val="Hyperlink"/>
            <w:rFonts w:ascii="Avenir Book" w:hAnsi="Avenir Book"/>
          </w:rPr>
          <w:t>https://www.latimes.com/opinion/la-xpm-2013-mar-07-la-oe-daum-comments-nasty-effect-20130307-story.html</w:t>
        </w:r>
      </w:hyperlink>
    </w:p>
    <w:p w14:paraId="2D9F3A03" w14:textId="77777777" w:rsidR="005A6495" w:rsidRPr="000B2B2E" w:rsidRDefault="005A6495" w:rsidP="005A6495">
      <w:pPr>
        <w:pStyle w:val="ListParagraph"/>
        <w:rPr>
          <w:rFonts w:ascii="Avenir Book" w:hAnsi="Avenir Book"/>
        </w:rPr>
      </w:pPr>
    </w:p>
    <w:p w14:paraId="2B852312" w14:textId="56956A08" w:rsidR="005A6495" w:rsidRPr="000B2B2E" w:rsidRDefault="005A6495" w:rsidP="00253A95">
      <w:pPr>
        <w:pStyle w:val="ListParagraph"/>
        <w:numPr>
          <w:ilvl w:val="0"/>
          <w:numId w:val="1"/>
        </w:numPr>
        <w:rPr>
          <w:rFonts w:ascii="Avenir Book" w:hAnsi="Avenir Book"/>
        </w:rPr>
      </w:pPr>
      <w:r w:rsidRPr="000B2B2E">
        <w:rPr>
          <w:rFonts w:ascii="Avenir Book" w:hAnsi="Avenir Book"/>
        </w:rPr>
        <w:t xml:space="preserve">For information about how “nastiness” online can be contagious and </w:t>
      </w:r>
      <w:r w:rsidR="00A83CCB" w:rsidRPr="000B2B2E">
        <w:rPr>
          <w:rFonts w:ascii="Avenir Book" w:hAnsi="Avenir Book"/>
        </w:rPr>
        <w:t xml:space="preserve">we all start acting like trolls, see: </w:t>
      </w:r>
      <w:hyperlink r:id="rId7" w:history="1">
        <w:r w:rsidR="00A83CCB" w:rsidRPr="000B2B2E">
          <w:rPr>
            <w:rStyle w:val="Hyperlink"/>
            <w:rFonts w:ascii="Avenir Book" w:hAnsi="Avenir Book"/>
          </w:rPr>
          <w:t>https://news.stanford.edu/2017/02/06/stanford-research-shows-anyone-can-become-internet-troll/</w:t>
        </w:r>
      </w:hyperlink>
    </w:p>
    <w:p w14:paraId="3D1188AD" w14:textId="77777777" w:rsidR="00A83CCB" w:rsidRPr="000B2B2E" w:rsidRDefault="00A83CCB" w:rsidP="00A83CCB">
      <w:pPr>
        <w:pStyle w:val="ListParagraph"/>
        <w:rPr>
          <w:rFonts w:ascii="Avenir Book" w:hAnsi="Avenir Book"/>
        </w:rPr>
      </w:pPr>
    </w:p>
    <w:p w14:paraId="42872EF9" w14:textId="4F1FA354" w:rsidR="00A83CCB" w:rsidRPr="000B2B2E" w:rsidRDefault="005B7683" w:rsidP="00253A95">
      <w:pPr>
        <w:pStyle w:val="ListParagraph"/>
        <w:numPr>
          <w:ilvl w:val="0"/>
          <w:numId w:val="1"/>
        </w:numPr>
        <w:rPr>
          <w:rFonts w:ascii="Avenir Book" w:hAnsi="Avenir Book"/>
        </w:rPr>
      </w:pPr>
      <w:r w:rsidRPr="000B2B2E">
        <w:rPr>
          <w:rFonts w:ascii="Avenir Book" w:hAnsi="Avenir Book"/>
        </w:rPr>
        <w:t xml:space="preserve">For research indicating that it is not a good idea to try to engage trolling behavior online: </w:t>
      </w:r>
      <w:hyperlink r:id="rId8" w:history="1">
        <w:r w:rsidRPr="000B2B2E">
          <w:rPr>
            <w:rStyle w:val="Hyperlink"/>
            <w:rFonts w:ascii="Avenir Book" w:hAnsi="Avenir Book"/>
          </w:rPr>
          <w:t>https://theconversation.com/dont-feed-the-trolls-really-is-good-advice-heres-the-evidence-63657</w:t>
        </w:r>
      </w:hyperlink>
      <w:r w:rsidR="004C5D80" w:rsidRPr="000B2B2E">
        <w:rPr>
          <w:rFonts w:ascii="Avenir Book" w:hAnsi="Avenir Book"/>
        </w:rPr>
        <w:t xml:space="preserve">.  Also see the wonderful booklet from the Center for Countering Digital Hate:  </w:t>
      </w:r>
      <w:hyperlink r:id="rId9" w:history="1">
        <w:r w:rsidR="004C5D80" w:rsidRPr="000B2B2E">
          <w:rPr>
            <w:rStyle w:val="Hyperlink"/>
            <w:rFonts w:ascii="Avenir Book" w:hAnsi="Avenir Book"/>
          </w:rPr>
          <w:t>https://www.counterhate.com/dont-feed-the-trolls</w:t>
        </w:r>
      </w:hyperlink>
    </w:p>
    <w:p w14:paraId="0BC9BE10" w14:textId="77777777" w:rsidR="004C5D80" w:rsidRPr="000B2B2E" w:rsidRDefault="004C5D80" w:rsidP="004C5D80">
      <w:pPr>
        <w:pStyle w:val="ListParagraph"/>
        <w:rPr>
          <w:rFonts w:ascii="Avenir Book" w:hAnsi="Avenir Book"/>
        </w:rPr>
      </w:pPr>
    </w:p>
    <w:p w14:paraId="0FE94E65" w14:textId="50C16AD6" w:rsidR="004C5D80" w:rsidRPr="00D21E50" w:rsidRDefault="004C5D80" w:rsidP="00253A95">
      <w:pPr>
        <w:pStyle w:val="ListParagraph"/>
        <w:numPr>
          <w:ilvl w:val="0"/>
          <w:numId w:val="1"/>
        </w:numPr>
        <w:rPr>
          <w:rStyle w:val="Hyperlink"/>
          <w:rFonts w:ascii="Avenir Book" w:hAnsi="Avenir Book"/>
          <w:color w:val="auto"/>
          <w:u w:val="none"/>
        </w:rPr>
      </w:pPr>
      <w:r w:rsidRPr="000B2B2E">
        <w:rPr>
          <w:rFonts w:ascii="Avenir Book" w:hAnsi="Avenir Book"/>
        </w:rPr>
        <w:t xml:space="preserve">For more information about The Coral Project – a technology that some news / ministry organizations are using to monitor their online discussion boards and make sure they remain civil—see: </w:t>
      </w:r>
      <w:hyperlink r:id="rId10" w:history="1">
        <w:r w:rsidRPr="000B2B2E">
          <w:rPr>
            <w:rStyle w:val="Hyperlink"/>
            <w:rFonts w:ascii="Avenir Book" w:hAnsi="Avenir Book"/>
          </w:rPr>
          <w:t>https://coralproject.net/</w:t>
        </w:r>
      </w:hyperlink>
    </w:p>
    <w:p w14:paraId="6D1BCE51" w14:textId="77777777" w:rsidR="00D21E50" w:rsidRPr="00D21E50" w:rsidRDefault="00D21E50" w:rsidP="00D21E50">
      <w:pPr>
        <w:pStyle w:val="ListParagraph"/>
        <w:rPr>
          <w:rFonts w:ascii="Avenir Book" w:hAnsi="Avenir Book"/>
        </w:rPr>
      </w:pPr>
    </w:p>
    <w:p w14:paraId="272C6497" w14:textId="5B8FBBBF" w:rsidR="00D21E50" w:rsidRPr="00D21E50" w:rsidRDefault="00D21E50" w:rsidP="00D21E50">
      <w:pPr>
        <w:pStyle w:val="ListParagraph"/>
        <w:numPr>
          <w:ilvl w:val="0"/>
          <w:numId w:val="1"/>
        </w:numPr>
        <w:rPr>
          <w:rFonts w:ascii="Avenir Book" w:hAnsi="Avenir Book"/>
        </w:rPr>
      </w:pPr>
      <w:r w:rsidRPr="00D21E50">
        <w:rPr>
          <w:rFonts w:ascii="Avenir Book" w:hAnsi="Avenir Book"/>
        </w:rPr>
        <w:t xml:space="preserve">Looking for more resources as an educator for teaching good digital citizenship and discernment skills to your students?  Check out: </w:t>
      </w:r>
    </w:p>
    <w:p w14:paraId="70D3282B" w14:textId="2C9F2717" w:rsidR="00D21E50" w:rsidRPr="00D21E50" w:rsidRDefault="00D21E50" w:rsidP="00D21E50">
      <w:pPr>
        <w:pStyle w:val="ListParagraph"/>
        <w:numPr>
          <w:ilvl w:val="0"/>
          <w:numId w:val="3"/>
        </w:numPr>
        <w:shd w:val="clear" w:color="auto" w:fill="FFFFFF"/>
        <w:spacing w:before="100" w:beforeAutospacing="1" w:after="100" w:afterAutospacing="1"/>
        <w:rPr>
          <w:rFonts w:ascii="Avenir Book" w:hAnsi="Avenir Book"/>
          <w:color w:val="333333"/>
        </w:rPr>
      </w:pPr>
      <w:hyperlink r:id="rId11" w:history="1">
        <w:r w:rsidRPr="00D21E50">
          <w:rPr>
            <w:rStyle w:val="Hyperlink"/>
            <w:rFonts w:ascii="Avenir Book" w:hAnsi="Avenir Book"/>
            <w:color w:val="3F8EDB"/>
          </w:rPr>
          <w:t>John Green</w:t>
        </w:r>
        <w:r w:rsidRPr="00D21E50">
          <w:rPr>
            <w:rStyle w:val="Hyperlink"/>
            <w:rFonts w:ascii="Avenir Book" w:hAnsi="Avenir Book"/>
            <w:color w:val="3F8EDB"/>
          </w:rPr>
          <w:t>e</w:t>
        </w:r>
        <w:r w:rsidRPr="00D21E50">
          <w:rPr>
            <w:rStyle w:val="Hyperlink"/>
            <w:rFonts w:ascii="Avenir Book" w:hAnsi="Avenir Book"/>
            <w:color w:val="3F8EDB"/>
          </w:rPr>
          <w:t>’s Crash Course Navigating Digital Information</w:t>
        </w:r>
      </w:hyperlink>
      <w:r w:rsidRPr="00D21E50">
        <w:rPr>
          <w:rFonts w:ascii="Avenir Book" w:hAnsi="Avenir Book"/>
          <w:color w:val="333333"/>
        </w:rPr>
        <w:t> – The whole series is both informative and hilarious (because it is John Greene).  If you don’t have time to watch them all, for our purposes I especially episode #10 which is specifically on wise use of social media.  (Excellent for high school students onward.)</w:t>
      </w:r>
      <w:r w:rsidRPr="00D21E50">
        <w:rPr>
          <w:rFonts w:ascii="Avenir Book" w:hAnsi="Avenir Book"/>
          <w:color w:val="333333"/>
        </w:rPr>
        <w:t xml:space="preserve"> - </w:t>
      </w:r>
      <w:hyperlink r:id="rId12" w:history="1">
        <w:r w:rsidRPr="00FE648A">
          <w:rPr>
            <w:rStyle w:val="Hyperlink"/>
            <w:rFonts w:ascii="Avenir Book" w:hAnsi="Avenir Book"/>
          </w:rPr>
          <w:t>https://www.youtube.com/watch?v=M5YKW6fhlss</w:t>
        </w:r>
      </w:hyperlink>
    </w:p>
    <w:p w14:paraId="63F7C9A3" w14:textId="57FC3AF8" w:rsidR="00D21E50" w:rsidRPr="00D21E50" w:rsidRDefault="00D21E50" w:rsidP="00D21E50">
      <w:pPr>
        <w:numPr>
          <w:ilvl w:val="0"/>
          <w:numId w:val="3"/>
        </w:numPr>
        <w:shd w:val="clear" w:color="auto" w:fill="FFFFFF"/>
        <w:spacing w:before="100" w:beforeAutospacing="1" w:after="100" w:afterAutospacing="1"/>
        <w:rPr>
          <w:rFonts w:ascii="Avenir Book" w:hAnsi="Avenir Book"/>
          <w:color w:val="333333"/>
        </w:rPr>
      </w:pPr>
      <w:r w:rsidRPr="00D21E50">
        <w:rPr>
          <w:rFonts w:ascii="Avenir Book" w:hAnsi="Avenir Book"/>
          <w:color w:val="333333"/>
        </w:rPr>
        <w:fldChar w:fldCharType="begin"/>
      </w:r>
      <w:r w:rsidRPr="00D21E50">
        <w:rPr>
          <w:rFonts w:ascii="Avenir Book" w:hAnsi="Avenir Book"/>
          <w:color w:val="333333"/>
        </w:rPr>
        <w:instrText xml:space="preserve"> HYPERLINK "https://www.callingbullshit.org/" </w:instrText>
      </w:r>
      <w:r w:rsidRPr="00D21E50">
        <w:rPr>
          <w:rFonts w:ascii="Avenir Book" w:hAnsi="Avenir Book"/>
          <w:color w:val="333333"/>
        </w:rPr>
        <w:fldChar w:fldCharType="separate"/>
      </w:r>
      <w:r w:rsidRPr="00D21E50">
        <w:rPr>
          <w:rStyle w:val="Hyperlink"/>
          <w:rFonts w:ascii="Avenir Book" w:hAnsi="Avenir Book"/>
          <w:color w:val="3F8EDB"/>
        </w:rPr>
        <w:t>Calling Bullshit: Data Reasoning in a Digital World </w:t>
      </w:r>
      <w:r w:rsidRPr="00D21E50">
        <w:rPr>
          <w:rFonts w:ascii="Avenir Book" w:hAnsi="Avenir Book"/>
          <w:color w:val="333333"/>
        </w:rPr>
        <w:fldChar w:fldCharType="end"/>
      </w:r>
      <w:r w:rsidRPr="00D21E50">
        <w:rPr>
          <w:rFonts w:ascii="Avenir Book" w:hAnsi="Avenir Book"/>
          <w:color w:val="333333"/>
        </w:rPr>
        <w:t xml:space="preserve">- Two professors came up with a whole semester long course to talk about how to assess the truthfulness of data, photos, opinions.  They tackle it all.  And have been generous enough to post not only their syllabus but their class lectures and </w:t>
      </w:r>
      <w:r w:rsidRPr="00D21E50">
        <w:rPr>
          <w:rFonts w:ascii="Avenir Book" w:hAnsi="Avenir Book"/>
          <w:color w:val="333333"/>
        </w:rPr>
        <w:lastRenderedPageBreak/>
        <w:t>case studies all online so that we can take their course, too.  (Probably most appropriate for college level onward.)</w:t>
      </w:r>
      <w:r w:rsidRPr="00D21E50">
        <w:rPr>
          <w:rFonts w:ascii="Avenir Book" w:hAnsi="Avenir Book"/>
          <w:color w:val="333333"/>
        </w:rPr>
        <w:t xml:space="preserve"> - </w:t>
      </w:r>
      <w:hyperlink r:id="rId13" w:history="1">
        <w:r w:rsidRPr="00D21E50">
          <w:rPr>
            <w:rStyle w:val="Hyperlink"/>
            <w:rFonts w:ascii="Avenir Book" w:hAnsi="Avenir Book"/>
          </w:rPr>
          <w:t>https://www.callingbullshit.org/</w:t>
        </w:r>
      </w:hyperlink>
    </w:p>
    <w:p w14:paraId="302DF2B7" w14:textId="5FA8FC36" w:rsidR="004C5D80" w:rsidRPr="00D21E50" w:rsidRDefault="00D21E50" w:rsidP="00D21E50">
      <w:pPr>
        <w:numPr>
          <w:ilvl w:val="0"/>
          <w:numId w:val="3"/>
        </w:numPr>
        <w:shd w:val="clear" w:color="auto" w:fill="FFFFFF"/>
        <w:spacing w:before="100" w:beforeAutospacing="1" w:after="100" w:afterAutospacing="1"/>
        <w:rPr>
          <w:rFonts w:ascii="Avenir Book" w:hAnsi="Avenir Book"/>
          <w:color w:val="333333"/>
        </w:rPr>
      </w:pPr>
      <w:hyperlink r:id="rId14" w:history="1">
        <w:r w:rsidRPr="00D21E50">
          <w:rPr>
            <w:rStyle w:val="Hyperlink"/>
            <w:rFonts w:ascii="Avenir Book" w:hAnsi="Avenir Book"/>
            <w:color w:val="3F8EDB"/>
          </w:rPr>
          <w:t>Digital Citiz</w:t>
        </w:r>
        <w:r w:rsidRPr="00D21E50">
          <w:rPr>
            <w:rStyle w:val="Hyperlink"/>
            <w:rFonts w:ascii="Avenir Book" w:hAnsi="Avenir Book"/>
            <w:color w:val="3F8EDB"/>
          </w:rPr>
          <w:t>e</w:t>
        </w:r>
        <w:r w:rsidRPr="00D21E50">
          <w:rPr>
            <w:rStyle w:val="Hyperlink"/>
            <w:rFonts w:ascii="Avenir Book" w:hAnsi="Avenir Book"/>
            <w:color w:val="3F8EDB"/>
          </w:rPr>
          <w:t>nship</w:t>
        </w:r>
      </w:hyperlink>
      <w:r w:rsidRPr="00D21E50">
        <w:rPr>
          <w:rFonts w:ascii="Avenir Book" w:hAnsi="Avenir Book"/>
          <w:color w:val="333333"/>
        </w:rPr>
        <w:t> – A set of free lesson plans (spanning K-12) from Common Sense Education to help kids (and the rest of us) figure out all sorts of stuff about life online (truthfulness, safety, cyberbullying, managing our time, etc.)  </w:t>
      </w:r>
      <w:r w:rsidRPr="00D21E50">
        <w:rPr>
          <w:rFonts w:ascii="Avenir Book" w:hAnsi="Avenir Book"/>
          <w:color w:val="333333"/>
        </w:rPr>
        <w:t xml:space="preserve"> - </w:t>
      </w:r>
      <w:hyperlink r:id="rId15" w:history="1">
        <w:r w:rsidRPr="00D21E50">
          <w:rPr>
            <w:rStyle w:val="Hyperlink"/>
            <w:rFonts w:ascii="Avenir Book" w:hAnsi="Avenir Book"/>
          </w:rPr>
          <w:t>https://www.commonsense.org/education/digital-citizenship</w:t>
        </w:r>
      </w:hyperlink>
    </w:p>
    <w:p w14:paraId="36E135AF" w14:textId="6FB82624" w:rsidR="00B8508E" w:rsidRPr="000B2B2E" w:rsidRDefault="00D21E50" w:rsidP="00B8508E">
      <w:pPr>
        <w:pStyle w:val="ListParagraph"/>
        <w:numPr>
          <w:ilvl w:val="0"/>
          <w:numId w:val="1"/>
        </w:numPr>
        <w:rPr>
          <w:rFonts w:ascii="Avenir Book" w:hAnsi="Avenir Book"/>
        </w:rPr>
      </w:pPr>
      <w:r>
        <w:rPr>
          <w:rFonts w:ascii="Avenir Book" w:hAnsi="Avenir Book"/>
        </w:rPr>
        <w:t>And finally, i</w:t>
      </w:r>
      <w:r w:rsidR="004C5D80" w:rsidRPr="000B2B2E">
        <w:rPr>
          <w:rFonts w:ascii="Avenir Book" w:hAnsi="Avenir Book"/>
        </w:rPr>
        <w:t>f you would like to the take the #Rules_of_Engagement Pledge</w:t>
      </w:r>
      <w:r w:rsidR="00B8508E" w:rsidRPr="000B2B2E">
        <w:rPr>
          <w:rFonts w:ascii="Avenir Book" w:hAnsi="Avenir Book"/>
        </w:rPr>
        <w:t xml:space="preserve">, sign on here: </w:t>
      </w:r>
      <w:hyperlink r:id="rId16" w:history="1">
        <w:r w:rsidR="00B8508E" w:rsidRPr="000B2B2E">
          <w:rPr>
            <w:rStyle w:val="Hyperlink"/>
            <w:rFonts w:ascii="Avenir Book" w:hAnsi="Avenir Book"/>
          </w:rPr>
          <w:t>https://www.anngarrido.com/rules</w:t>
        </w:r>
      </w:hyperlink>
    </w:p>
    <w:p w14:paraId="1EA94001" w14:textId="77777777" w:rsidR="00B8508E" w:rsidRPr="000B2B2E" w:rsidRDefault="00B8508E" w:rsidP="00B8508E">
      <w:pPr>
        <w:pStyle w:val="ListParagraph"/>
        <w:rPr>
          <w:rFonts w:ascii="Avenir Book" w:hAnsi="Avenir Book"/>
        </w:rPr>
      </w:pPr>
    </w:p>
    <w:p w14:paraId="44CF76E0" w14:textId="6529BDFC" w:rsidR="00B8508E" w:rsidRPr="000B2B2E" w:rsidRDefault="00B8508E" w:rsidP="00B8508E">
      <w:pPr>
        <w:rPr>
          <w:rFonts w:ascii="Avenir Book" w:hAnsi="Avenir Book"/>
        </w:rPr>
      </w:pPr>
      <w:r w:rsidRPr="000B2B2E">
        <w:rPr>
          <w:rFonts w:ascii="Avenir Book" w:hAnsi="Avenir Book"/>
        </w:rPr>
        <w:t>But, of course, you probably already know that last one!</w:t>
      </w:r>
    </w:p>
    <w:p w14:paraId="1388209B" w14:textId="7BE151BC" w:rsidR="004C5D80" w:rsidRPr="000B2B2E" w:rsidRDefault="004C5D80" w:rsidP="00B8508E">
      <w:pPr>
        <w:rPr>
          <w:rFonts w:ascii="Avenir Book" w:hAnsi="Avenir Book"/>
        </w:rPr>
      </w:pPr>
    </w:p>
    <w:p w14:paraId="2370E02E" w14:textId="77777777" w:rsidR="00253A95" w:rsidRPr="000B2B2E" w:rsidRDefault="00253A95" w:rsidP="002203A9">
      <w:pPr>
        <w:rPr>
          <w:rFonts w:ascii="Avenir Book" w:hAnsi="Avenir Book"/>
        </w:rPr>
      </w:pPr>
    </w:p>
    <w:sectPr w:rsidR="00253A95" w:rsidRPr="000B2B2E" w:rsidSect="00A00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753542"/>
    <w:multiLevelType w:val="multilevel"/>
    <w:tmpl w:val="C3EE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92630"/>
    <w:multiLevelType w:val="hybridMultilevel"/>
    <w:tmpl w:val="7EFAD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5E0379D"/>
    <w:multiLevelType w:val="hybridMultilevel"/>
    <w:tmpl w:val="6F0C7DEC"/>
    <w:lvl w:ilvl="0" w:tplc="07F0E986">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95"/>
    <w:rsid w:val="000B2B2E"/>
    <w:rsid w:val="002203A9"/>
    <w:rsid w:val="00253A95"/>
    <w:rsid w:val="004C5D80"/>
    <w:rsid w:val="005A6495"/>
    <w:rsid w:val="005A7FC6"/>
    <w:rsid w:val="005B7683"/>
    <w:rsid w:val="00A0033B"/>
    <w:rsid w:val="00A83CCB"/>
    <w:rsid w:val="00B8508E"/>
    <w:rsid w:val="00D21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80706"/>
  <w15:chartTrackingRefBased/>
  <w15:docId w15:val="{88150FF5-C7CE-D740-8432-B4F2B5EA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A95"/>
    <w:pPr>
      <w:ind w:left="720"/>
      <w:contextualSpacing/>
    </w:pPr>
  </w:style>
  <w:style w:type="character" w:styleId="Hyperlink">
    <w:name w:val="Hyperlink"/>
    <w:basedOn w:val="DefaultParagraphFont"/>
    <w:uiPriority w:val="99"/>
    <w:unhideWhenUsed/>
    <w:rsid w:val="00253A95"/>
    <w:rPr>
      <w:color w:val="0563C1" w:themeColor="hyperlink"/>
      <w:u w:val="single"/>
    </w:rPr>
  </w:style>
  <w:style w:type="character" w:styleId="UnresolvedMention">
    <w:name w:val="Unresolved Mention"/>
    <w:basedOn w:val="DefaultParagraphFont"/>
    <w:uiPriority w:val="99"/>
    <w:semiHidden/>
    <w:unhideWhenUsed/>
    <w:rsid w:val="00253A95"/>
    <w:rPr>
      <w:color w:val="605E5C"/>
      <w:shd w:val="clear" w:color="auto" w:fill="E1DFDD"/>
    </w:rPr>
  </w:style>
  <w:style w:type="paragraph" w:styleId="NormalWeb">
    <w:name w:val="Normal (Web)"/>
    <w:basedOn w:val="Normal"/>
    <w:uiPriority w:val="99"/>
    <w:semiHidden/>
    <w:unhideWhenUsed/>
    <w:rsid w:val="00B8508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21E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34756">
      <w:bodyDiv w:val="1"/>
      <w:marLeft w:val="0"/>
      <w:marRight w:val="0"/>
      <w:marTop w:val="0"/>
      <w:marBottom w:val="0"/>
      <w:divBdr>
        <w:top w:val="none" w:sz="0" w:space="0" w:color="auto"/>
        <w:left w:val="none" w:sz="0" w:space="0" w:color="auto"/>
        <w:bottom w:val="none" w:sz="0" w:space="0" w:color="auto"/>
        <w:right w:val="none" w:sz="0" w:space="0" w:color="auto"/>
      </w:divBdr>
    </w:div>
    <w:div w:id="45556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dont-feed-the-trolls-really-is-good-advice-heres-the-evidence-63657" TargetMode="External"/><Relationship Id="rId13" Type="http://schemas.openxmlformats.org/officeDocument/2006/relationships/hyperlink" Target="https://www.callingbullshit.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ws.stanford.edu/2017/02/06/stanford-research-shows-anyone-can-become-internet-troll/" TargetMode="External"/><Relationship Id="rId12" Type="http://schemas.openxmlformats.org/officeDocument/2006/relationships/hyperlink" Target="https://www.youtube.com/watch?v=M5YKW6fhls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ngarrido.com/rules" TargetMode="External"/><Relationship Id="rId1" Type="http://schemas.openxmlformats.org/officeDocument/2006/relationships/numbering" Target="numbering.xml"/><Relationship Id="rId6" Type="http://schemas.openxmlformats.org/officeDocument/2006/relationships/hyperlink" Target="https://www.latimes.com/opinion/la-xpm-2013-mar-07-la-oe-daum-comments-nasty-effect-20130307-story.html" TargetMode="External"/><Relationship Id="rId11" Type="http://schemas.openxmlformats.org/officeDocument/2006/relationships/hyperlink" Target="https://www.youtube.com/watch?v=M5YKW6fhlss" TargetMode="External"/><Relationship Id="rId5" Type="http://schemas.openxmlformats.org/officeDocument/2006/relationships/hyperlink" Target="https://datareportal.com/reports/digital-2021-global-overview-report" TargetMode="External"/><Relationship Id="rId15" Type="http://schemas.openxmlformats.org/officeDocument/2006/relationships/hyperlink" Target="https://www.commonsense.org/education/digital-citizenship" TargetMode="External"/><Relationship Id="rId10" Type="http://schemas.openxmlformats.org/officeDocument/2006/relationships/hyperlink" Target="https://coralproject.net/" TargetMode="External"/><Relationship Id="rId4" Type="http://schemas.openxmlformats.org/officeDocument/2006/relationships/webSettings" Target="webSettings.xml"/><Relationship Id="rId9" Type="http://schemas.openxmlformats.org/officeDocument/2006/relationships/hyperlink" Target="https://www.counterhate.com/dont-feed-the-trolls" TargetMode="External"/><Relationship Id="rId14" Type="http://schemas.openxmlformats.org/officeDocument/2006/relationships/hyperlink" Target="https://www.commonsense.org/education/digital-citizen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Garrido</dc:creator>
  <cp:keywords/>
  <dc:description/>
  <cp:lastModifiedBy>Ann Garrido</cp:lastModifiedBy>
  <cp:revision>9</cp:revision>
  <dcterms:created xsi:type="dcterms:W3CDTF">2021-04-07T19:16:00Z</dcterms:created>
  <dcterms:modified xsi:type="dcterms:W3CDTF">2021-04-15T14:24:00Z</dcterms:modified>
</cp:coreProperties>
</file>